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5F" w:rsidRPr="00DA2293" w:rsidRDefault="0017695F" w:rsidP="0017695F">
      <w:pPr>
        <w:tabs>
          <w:tab w:val="right" w:leader="dot" w:pos="8640"/>
        </w:tabs>
        <w:spacing w:after="0"/>
        <w:jc w:val="right"/>
        <w:rPr>
          <w:rFonts w:ascii="Times New Roman" w:hAnsi="Times New Roman"/>
          <w:sz w:val="24"/>
          <w:szCs w:val="24"/>
          <w:lang w:val="ro-MD"/>
        </w:rPr>
      </w:pPr>
      <w:bookmarkStart w:id="0" w:name="_GoBack"/>
      <w:bookmarkEnd w:id="0"/>
      <w:r w:rsidRPr="00DA2293">
        <w:rPr>
          <w:rFonts w:ascii="Times New Roman" w:hAnsi="Times New Roman"/>
          <w:i/>
          <w:sz w:val="24"/>
          <w:szCs w:val="24"/>
          <w:lang w:val="ro-MD"/>
        </w:rPr>
        <w:t>Anexa №.1</w:t>
      </w:r>
    </w:p>
    <w:p w:rsidR="0017695F" w:rsidRPr="00DA2293" w:rsidRDefault="0017695F" w:rsidP="0017695F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i/>
          <w:sz w:val="24"/>
          <w:szCs w:val="24"/>
          <w:lang w:val="ro-MD"/>
        </w:rPr>
        <w:t xml:space="preserve">la Invitația pentru prezentarea ofertei  </w:t>
      </w:r>
    </w:p>
    <w:p w:rsidR="0017695F" w:rsidRPr="00DA2293" w:rsidRDefault="0017695F" w:rsidP="0017695F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5477C7" w:rsidRPr="00DA2293">
        <w:rPr>
          <w:rFonts w:ascii="Times New Roman" w:eastAsia="Times New Roman" w:hAnsi="Times New Roman"/>
          <w:i/>
          <w:sz w:val="24"/>
          <w:szCs w:val="24"/>
          <w:lang w:val="ro-MD"/>
        </w:rPr>
        <w:t>16</w:t>
      </w:r>
      <w:r w:rsidRPr="00DA2293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DA2293">
        <w:rPr>
          <w:rFonts w:ascii="Times New Roman" w:eastAsia="Times New Roman" w:hAnsi="Times New Roman"/>
          <w:i/>
          <w:sz w:val="24"/>
          <w:szCs w:val="24"/>
          <w:lang w:val="ro-MD"/>
        </w:rPr>
        <w:t>din</w:t>
      </w:r>
      <w:r w:rsidRPr="00DA2293">
        <w:rPr>
          <w:rFonts w:ascii="Times New Roman" w:eastAsia="Times New Roman" w:hAnsi="Times New Roman"/>
          <w:i/>
          <w:color w:val="FF0000"/>
          <w:sz w:val="24"/>
          <w:szCs w:val="24"/>
          <w:lang w:val="ro-MD"/>
        </w:rPr>
        <w:t xml:space="preserve"> </w:t>
      </w:r>
      <w:r w:rsidR="002E30F0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27</w:t>
      </w:r>
      <w:r w:rsidR="005477C7" w:rsidRPr="00DA2293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.07</w:t>
      </w:r>
      <w:r w:rsidRPr="00DA2293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</w:t>
      </w:r>
      <w:r w:rsidR="005477C7" w:rsidRPr="00DA2293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</w:t>
      </w:r>
    </w:p>
    <w:p w:rsidR="0017695F" w:rsidRPr="00DA2293" w:rsidRDefault="0017695F" w:rsidP="0017695F">
      <w:pPr>
        <w:spacing w:after="0"/>
        <w:jc w:val="right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7822E7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Denumirea proiectului:</w:t>
      </w:r>
      <w:r w:rsidRPr="00DA229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7822E7" w:rsidRPr="00DA2293">
        <w:rPr>
          <w:rFonts w:ascii="Times New Roman" w:hAnsi="Times New Roman"/>
          <w:sz w:val="24"/>
          <w:szCs w:val="24"/>
          <w:lang w:val="ro-MD"/>
        </w:rPr>
        <w:t>„</w:t>
      </w:r>
      <w:r w:rsidR="007822E7" w:rsidRPr="00DA2293">
        <w:rPr>
          <w:rFonts w:ascii="Times New Roman" w:hAnsi="Times New Roman"/>
          <w:i/>
          <w:sz w:val="24"/>
          <w:szCs w:val="24"/>
          <w:lang w:val="ro-MD"/>
        </w:rPr>
        <w:t>Susținerea mobilizării sociale а comunităților persoanelor afectate sau în risc de infecție și organizațiile societății civile active în controlul HIV/SIDA</w:t>
      </w:r>
      <w:r w:rsidR="007822E7" w:rsidRPr="00DA2293">
        <w:rPr>
          <w:rFonts w:ascii="Times New Roman" w:hAnsi="Times New Roman"/>
          <w:sz w:val="24"/>
          <w:szCs w:val="24"/>
          <w:lang w:val="ro-MD"/>
        </w:rPr>
        <w:t>”, în cadrul grantului „Fortificarea controlului tuberculozei și reducerea mortalității SIDA în Republica Moldova, 2021 – 2023” (Grant MDA-C-PCIMU), finanțat de către Fondul Global de Combatere a SIDA, Tuberculozei și Malariei, Finanțator – IP UCIMP DS, Beneficiar – A.O. „Inițiativa Pozitivă”, Contractului de finanțare Nr. CF/ADVOC – IP2021/21 din 01.04.2021.</w:t>
      </w:r>
    </w:p>
    <w:p w:rsidR="007822E7" w:rsidRPr="00DA2293" w:rsidRDefault="007822E7" w:rsidP="007822E7">
      <w:pPr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Cumpărător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: 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A.O. </w:t>
      </w:r>
      <w:r w:rsidRPr="00DA2293">
        <w:rPr>
          <w:rFonts w:ascii="Times New Roman" w:hAnsi="Times New Roman"/>
          <w:b/>
          <w:sz w:val="24"/>
          <w:szCs w:val="24"/>
          <w:lang w:val="ro-MD"/>
        </w:rPr>
        <w:t>„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>Inițiativa Pozitivă”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Furnizor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: ____________________________________________________________________</w:t>
      </w:r>
    </w:p>
    <w:p w:rsidR="0017695F" w:rsidRPr="00DA2293" w:rsidRDefault="0017695F" w:rsidP="0017695F">
      <w:pPr>
        <w:spacing w:after="0" w:line="240" w:lineRule="auto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sz w:val="24"/>
          <w:szCs w:val="24"/>
          <w:lang w:val="ro-MD"/>
        </w:rPr>
        <w:tab/>
        <w:t xml:space="preserve">                                          </w:t>
      </w:r>
      <w:r w:rsidRPr="00DA2293">
        <w:rPr>
          <w:rFonts w:ascii="Times New Roman" w:hAnsi="Times New Roman"/>
          <w:i/>
          <w:sz w:val="24"/>
          <w:szCs w:val="24"/>
          <w:lang w:val="ro-MD"/>
        </w:rPr>
        <w:t>(Denumirea companiei)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>Termeni și condiții de livrare</w:t>
      </w:r>
    </w:p>
    <w:p w:rsidR="0017695F" w:rsidRPr="00DA2293" w:rsidRDefault="0017695F" w:rsidP="00176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17695F" w:rsidRPr="00DA2293" w:rsidRDefault="0017695F" w:rsidP="0017695F">
      <w:pPr>
        <w:numPr>
          <w:ilvl w:val="0"/>
          <w:numId w:val="1"/>
        </w:numPr>
        <w:spacing w:after="0"/>
        <w:ind w:left="-426" w:firstLine="426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  <w:r w:rsidRPr="00DA2293">
        <w:rPr>
          <w:rFonts w:ascii="Times New Roman" w:hAnsi="Times New Roman"/>
          <w:b/>
          <w:bCs/>
          <w:sz w:val="24"/>
          <w:szCs w:val="24"/>
          <w:u w:val="single"/>
          <w:lang w:val="ro-MD"/>
        </w:rPr>
        <w:t>Prețul și termenul de livrare</w:t>
      </w:r>
    </w:p>
    <w:p w:rsidR="0017695F" w:rsidRPr="00DA2293" w:rsidRDefault="0017695F" w:rsidP="0017695F">
      <w:pPr>
        <w:spacing w:after="0"/>
        <w:ind w:left="-426" w:firstLine="426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17695F" w:rsidRPr="00DA2293" w:rsidRDefault="0017695F" w:rsidP="0017695F">
      <w:pPr>
        <w:spacing w:after="0"/>
        <w:ind w:left="-426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 xml:space="preserve">       Lotul nr.1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586"/>
        <w:gridCol w:w="1588"/>
        <w:gridCol w:w="1559"/>
        <w:gridCol w:w="1276"/>
        <w:gridCol w:w="2410"/>
      </w:tblGrid>
      <w:tr w:rsidR="0017695F" w:rsidRPr="00AC0ACA" w:rsidTr="00AC0A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Pr="00DA2293" w:rsidRDefault="00085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#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Pr="00DA2293" w:rsidRDefault="00085C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Pr="00DA2293" w:rsidRDefault="00085C01" w:rsidP="00AC0A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Can</w:t>
            </w:r>
            <w:r w:rsidR="00AC0ACA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itatea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Pr="00085C01" w:rsidRDefault="00085C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Pre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 unitar</w:t>
            </w:r>
          </w:p>
          <w:p w:rsidR="0017695F" w:rsidRPr="00DA2293" w:rsidRDefault="001769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MDL,</w:t>
            </w:r>
          </w:p>
          <w:p w:rsidR="0017695F" w:rsidRPr="00AC0ACA" w:rsidRDefault="00085C01" w:rsidP="00AC0A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TVA</w:t>
            </w:r>
            <w:r w:rsidR="0017695F"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Pr="00DA2293" w:rsidRDefault="00085C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Preț Total</w:t>
            </w:r>
            <w:r w:rsidR="0017695F"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MDL,</w:t>
            </w:r>
          </w:p>
          <w:p w:rsidR="0017695F" w:rsidRPr="00AC0ACA" w:rsidRDefault="00085C01" w:rsidP="00AC0A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TVA </w:t>
            </w:r>
            <w:r w:rsidR="0017695F"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Pr="00DA2293" w:rsidRDefault="00085C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o-MD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o-MD"/>
              </w:rPr>
              <w:t>Termen de livrarea</w:t>
            </w:r>
            <w:r w:rsidR="0017695F" w:rsidRPr="00DA229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o-MD"/>
              </w:rPr>
              <w:t xml:space="preserve"> </w:t>
            </w:r>
            <w:r w:rsidR="0017695F" w:rsidRPr="00DA2293">
              <w:rPr>
                <w:rFonts w:ascii="Times New Roman" w:hAnsi="Times New Roman"/>
                <w:b/>
                <w:color w:val="FF0000"/>
                <w:sz w:val="24"/>
                <w:szCs w:val="24"/>
                <w:lang w:val="ro-MD"/>
              </w:rPr>
              <w:t>(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o-MD"/>
              </w:rPr>
              <w:t>zile</w:t>
            </w:r>
            <w:r w:rsidR="0017695F" w:rsidRPr="00DA2293">
              <w:rPr>
                <w:rFonts w:ascii="Times New Roman" w:hAnsi="Times New Roman"/>
                <w:b/>
                <w:color w:val="FF0000"/>
                <w:sz w:val="24"/>
                <w:szCs w:val="24"/>
                <w:lang w:val="ro-MD"/>
              </w:rPr>
              <w:t>)</w:t>
            </w:r>
          </w:p>
          <w:p w:rsidR="0017695F" w:rsidRPr="00DA2293" w:rsidRDefault="00085C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o-MD"/>
              </w:rPr>
              <w:t xml:space="preserve">Nu mai mult de </w:t>
            </w:r>
          </w:p>
          <w:p w:rsidR="0017695F" w:rsidRPr="00DA2293" w:rsidRDefault="004C269E" w:rsidP="00085C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o-MD"/>
              </w:rPr>
              <w:t>14</w:t>
            </w:r>
            <w:r w:rsidR="0017695F" w:rsidRPr="00DA229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o-MD"/>
              </w:rPr>
              <w:t xml:space="preserve"> </w:t>
            </w:r>
            <w:r w:rsidR="00085C0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o-MD"/>
              </w:rPr>
              <w:t>zile</w:t>
            </w:r>
          </w:p>
        </w:tc>
      </w:tr>
      <w:tr w:rsidR="004C269E" w:rsidRPr="00085C01" w:rsidTr="00AC0ACA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E" w:rsidRPr="00DA2293" w:rsidRDefault="004C269E" w:rsidP="004C2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DA2293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Carduri cu cip </w:t>
            </w:r>
            <w:proofErr w:type="spellStart"/>
            <w:r w:rsidRPr="00DA2293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Mifare</w:t>
            </w:r>
            <w:proofErr w:type="spellEnd"/>
          </w:p>
          <w:p w:rsidR="004C269E" w:rsidRPr="00DA2293" w:rsidRDefault="004C269E" w:rsidP="004C2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DA2293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Care sunt citite de reader NFC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4C269E" w:rsidRPr="00DA2293" w:rsidTr="00AC0ACA"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DA2293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Servicii de imprimare carduri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</w:tbl>
    <w:p w:rsidR="0017695F" w:rsidRPr="00DA2293" w:rsidRDefault="0017695F" w:rsidP="001769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MD"/>
        </w:rPr>
      </w:pPr>
    </w:p>
    <w:p w:rsidR="0017695F" w:rsidRPr="00DA2293" w:rsidRDefault="0017695F" w:rsidP="001769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MD"/>
        </w:rPr>
      </w:pPr>
      <w:proofErr w:type="spellStart"/>
      <w:r w:rsidRPr="00DA2293">
        <w:rPr>
          <w:b/>
          <w:bCs/>
          <w:i/>
          <w:szCs w:val="24"/>
          <w:lang w:val="ro-MD"/>
        </w:rPr>
        <w:t>Preţul</w:t>
      </w:r>
      <w:proofErr w:type="spellEnd"/>
      <w:r w:rsidRPr="00DA2293">
        <w:rPr>
          <w:b/>
          <w:bCs/>
          <w:i/>
          <w:szCs w:val="24"/>
          <w:lang w:val="ro-MD"/>
        </w:rPr>
        <w:t xml:space="preserve"> total Lot nr.1 este de: ___________________                 semnătura____________________</w:t>
      </w:r>
    </w:p>
    <w:p w:rsidR="0017695F" w:rsidRPr="00DA2293" w:rsidRDefault="0017695F" w:rsidP="00DA2293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i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b/>
          <w:i/>
          <w:sz w:val="24"/>
          <w:szCs w:val="24"/>
          <w:lang w:val="ro-MD"/>
        </w:rPr>
        <w:tab/>
        <w:t>L.Ș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proofErr w:type="spellStart"/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divergenţilor</w:t>
      </w:r>
      <w:proofErr w:type="spellEnd"/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proofErr w:type="spellStart"/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preţul</w:t>
      </w:r>
      <w:proofErr w:type="spellEnd"/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</w:t>
      </w:r>
      <w:proofErr w:type="spellStart"/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şi</w:t>
      </w:r>
      <w:proofErr w:type="spellEnd"/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prețul total, corecția se va face conform </w:t>
      </w:r>
      <w:proofErr w:type="spellStart"/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puctului</w:t>
      </w:r>
      <w:proofErr w:type="spellEnd"/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(ii) din Cererea de oferte.</w:t>
      </w:r>
    </w:p>
    <w:p w:rsidR="0017695F" w:rsidRPr="00DA2293" w:rsidRDefault="0017695F" w:rsidP="0017695F">
      <w:pPr>
        <w:pStyle w:val="ChapterNumber"/>
        <w:spacing w:after="0"/>
        <w:jc w:val="both"/>
        <w:rPr>
          <w:bCs/>
          <w:szCs w:val="24"/>
          <w:lang w:val="ro-MD"/>
        </w:rPr>
      </w:pP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 xml:space="preserve">2. </w:t>
      </w:r>
      <w:proofErr w:type="spellStart"/>
      <w:r w:rsidRPr="00DA2293">
        <w:rPr>
          <w:rFonts w:ascii="Times New Roman" w:hAnsi="Times New Roman"/>
          <w:sz w:val="24"/>
          <w:szCs w:val="24"/>
          <w:u w:val="single"/>
          <w:lang w:val="ro-MD"/>
        </w:rPr>
        <w:t>Preţul</w:t>
      </w:r>
      <w:proofErr w:type="spellEnd"/>
      <w:r w:rsidRPr="00DA2293">
        <w:rPr>
          <w:rFonts w:ascii="Times New Roman" w:hAnsi="Times New Roman"/>
          <w:sz w:val="24"/>
          <w:szCs w:val="24"/>
          <w:u w:val="single"/>
          <w:lang w:val="ro-MD"/>
        </w:rPr>
        <w:t xml:space="preserve"> fix</w:t>
      </w:r>
      <w:r w:rsidRPr="00DA2293">
        <w:rPr>
          <w:rFonts w:ascii="Times New Roman" w:hAnsi="Times New Roman"/>
          <w:b/>
          <w:sz w:val="24"/>
          <w:szCs w:val="24"/>
          <w:lang w:val="ro-MD"/>
        </w:rPr>
        <w:t>: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 Toate </w:t>
      </w:r>
      <w:proofErr w:type="spellStart"/>
      <w:r w:rsidRPr="00DA2293">
        <w:rPr>
          <w:rFonts w:ascii="Times New Roman" w:hAnsi="Times New Roman"/>
          <w:bCs/>
          <w:sz w:val="24"/>
          <w:szCs w:val="24"/>
          <w:lang w:val="ro-MD"/>
        </w:rPr>
        <w:t>preţurile</w:t>
      </w:r>
      <w:proofErr w:type="spellEnd"/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 indicate în ofertă sunt fixe </w:t>
      </w:r>
      <w:proofErr w:type="spellStart"/>
      <w:r w:rsidRPr="00DA2293">
        <w:rPr>
          <w:rFonts w:ascii="Times New Roman" w:hAnsi="Times New Roman"/>
          <w:bCs/>
          <w:sz w:val="24"/>
          <w:szCs w:val="24"/>
          <w:lang w:val="ro-MD"/>
        </w:rPr>
        <w:t>şi</w:t>
      </w:r>
      <w:proofErr w:type="spellEnd"/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 rămân neschimbate pe toată perioada executării contractului, achiziția va fi efectuată 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>la cota Zero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3. A.O. </w:t>
      </w:r>
      <w:r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își rezervă dreptul </w:t>
      </w:r>
      <w:r w:rsidRPr="00DA2293">
        <w:rPr>
          <w:rFonts w:ascii="Times New Roman" w:hAnsi="Times New Roman"/>
          <w:sz w:val="24"/>
          <w:szCs w:val="24"/>
          <w:lang w:val="ro-MD"/>
        </w:rPr>
        <w:t xml:space="preserve">de a mări sau </w:t>
      </w:r>
      <w:proofErr w:type="spellStart"/>
      <w:r w:rsidRPr="00DA2293">
        <w:rPr>
          <w:rFonts w:ascii="Times New Roman" w:hAnsi="Times New Roman"/>
          <w:sz w:val="24"/>
          <w:szCs w:val="24"/>
          <w:lang w:val="ro-MD"/>
        </w:rPr>
        <w:t>micşora</w:t>
      </w:r>
      <w:proofErr w:type="spellEnd"/>
      <w:r w:rsidRPr="00DA2293">
        <w:rPr>
          <w:rFonts w:ascii="Times New Roman" w:hAnsi="Times New Roman"/>
          <w:sz w:val="24"/>
          <w:szCs w:val="24"/>
          <w:lang w:val="ro-MD"/>
        </w:rPr>
        <w:t xml:space="preserve"> cu până la 15% cantitatea de bunuri </w:t>
      </w:r>
      <w:proofErr w:type="spellStart"/>
      <w:r w:rsidR="00DA2293" w:rsidRPr="00DA2293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="00DA2293" w:rsidRPr="00DA2293">
        <w:rPr>
          <w:rFonts w:ascii="Times New Roman" w:hAnsi="Times New Roman"/>
          <w:sz w:val="24"/>
          <w:szCs w:val="24"/>
          <w:lang w:val="ro-MD"/>
        </w:rPr>
        <w:t xml:space="preserve"> servicii specificate </w:t>
      </w:r>
      <w:proofErr w:type="spellStart"/>
      <w:r w:rsidR="00DA2293" w:rsidRPr="00DA2293">
        <w:rPr>
          <w:rFonts w:ascii="Times New Roman" w:hAnsi="Times New Roman"/>
          <w:sz w:val="24"/>
          <w:szCs w:val="24"/>
          <w:lang w:val="ro-MD"/>
        </w:rPr>
        <w:t>iniţial</w:t>
      </w:r>
      <w:proofErr w:type="spellEnd"/>
      <w:r w:rsidR="00DA2293" w:rsidRPr="00DA2293">
        <w:rPr>
          <w:rFonts w:ascii="Times New Roman" w:hAnsi="Times New Roman"/>
          <w:sz w:val="24"/>
          <w:szCs w:val="24"/>
          <w:lang w:val="ro-MD"/>
        </w:rPr>
        <w:t>,</w:t>
      </w:r>
      <w:r w:rsidRPr="00DA2293">
        <w:rPr>
          <w:rFonts w:ascii="Times New Roman" w:hAnsi="Times New Roman"/>
          <w:sz w:val="24"/>
          <w:szCs w:val="24"/>
          <w:lang w:val="ro-MD"/>
        </w:rPr>
        <w:t xml:space="preserve"> fără nici o modificare a </w:t>
      </w:r>
      <w:proofErr w:type="spellStart"/>
      <w:r w:rsidRPr="00DA2293">
        <w:rPr>
          <w:rFonts w:ascii="Times New Roman" w:hAnsi="Times New Roman"/>
          <w:sz w:val="24"/>
          <w:szCs w:val="24"/>
          <w:lang w:val="ro-MD"/>
        </w:rPr>
        <w:t>preţurilor</w:t>
      </w:r>
      <w:proofErr w:type="spellEnd"/>
      <w:r w:rsidRPr="00DA2293">
        <w:rPr>
          <w:rFonts w:ascii="Times New Roman" w:hAnsi="Times New Roman"/>
          <w:sz w:val="24"/>
          <w:szCs w:val="24"/>
          <w:lang w:val="ro-MD"/>
        </w:rPr>
        <w:t xml:space="preserve"> unitare în </w:t>
      </w:r>
      <w:proofErr w:type="spellStart"/>
      <w:r w:rsidRPr="00DA2293">
        <w:rPr>
          <w:rFonts w:ascii="Times New Roman" w:hAnsi="Times New Roman"/>
          <w:sz w:val="24"/>
          <w:szCs w:val="24"/>
          <w:lang w:val="ro-MD"/>
        </w:rPr>
        <w:t>alţi</w:t>
      </w:r>
      <w:proofErr w:type="spellEnd"/>
      <w:r w:rsidRPr="00DA2293">
        <w:rPr>
          <w:rFonts w:ascii="Times New Roman" w:hAnsi="Times New Roman"/>
          <w:sz w:val="24"/>
          <w:szCs w:val="24"/>
          <w:lang w:val="ro-MD"/>
        </w:rPr>
        <w:t xml:space="preserve"> termeni </w:t>
      </w:r>
      <w:proofErr w:type="spellStart"/>
      <w:r w:rsidRPr="00DA2293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DA2293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DA2293">
        <w:rPr>
          <w:rFonts w:ascii="Times New Roman" w:hAnsi="Times New Roman"/>
          <w:sz w:val="24"/>
          <w:szCs w:val="24"/>
          <w:lang w:val="ro-MD"/>
        </w:rPr>
        <w:t>condiţii</w:t>
      </w:r>
      <w:proofErr w:type="spellEnd"/>
      <w:r w:rsidRPr="00DA2293">
        <w:rPr>
          <w:rFonts w:ascii="Times New Roman" w:hAnsi="Times New Roman"/>
          <w:sz w:val="24"/>
          <w:szCs w:val="24"/>
          <w:lang w:val="ro-MD"/>
        </w:rPr>
        <w:t>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DA2293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>
        <w:rPr>
          <w:rFonts w:ascii="Times New Roman" w:hAnsi="Times New Roman"/>
          <w:bCs/>
          <w:sz w:val="24"/>
          <w:szCs w:val="24"/>
          <w:lang w:val="ro-MD"/>
        </w:rPr>
        <w:t>4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bCs/>
          <w:sz w:val="24"/>
          <w:szCs w:val="24"/>
          <w:u w:val="single"/>
          <w:lang w:val="ro-MD"/>
        </w:rPr>
        <w:t>Termen de livrare: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 Termenul de livrare trebuie completat conform tabelului de mai sus.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DA2293" w:rsidP="0017695F">
      <w:pPr>
        <w:spacing w:after="0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5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 xml:space="preserve">Plata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va fi efectuată de către 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="0017695F"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="0017695F"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în lei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moldoveneşti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>, prin transfer  de 100% în termen de 3 zile lucrătoare după recepționarea bunurilor.</w:t>
      </w:r>
    </w:p>
    <w:p w:rsidR="0017695F" w:rsidRPr="00DA2293" w:rsidRDefault="0017695F" w:rsidP="0017695F">
      <w:pPr>
        <w:spacing w:after="0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DA2293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lastRenderedPageBreak/>
        <w:t>6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Recepția produselor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se va face la destinația finală indicată, prin semnarea actului de predare-primire de către reprezentantul autorizat al 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="0017695F"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="0017695F"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Dacă produsul nu corespunde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specificaţiilor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, cumpărătorul are dreptul să îl respingă, iar furnizorul are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obligaţia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, fără a modifica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preţul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contractului:</w:t>
      </w:r>
    </w:p>
    <w:p w:rsidR="0017695F" w:rsidRPr="00DA2293" w:rsidRDefault="0017695F" w:rsidP="001769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De a înlocui produsele furnizate, sau</w:t>
      </w:r>
    </w:p>
    <w:p w:rsidR="0017695F" w:rsidRPr="00DA2293" w:rsidRDefault="0017695F" w:rsidP="001769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 xml:space="preserve">De a face toate modificările necesare pentru ca produsele să corespundă </w:t>
      </w:r>
      <w:proofErr w:type="spellStart"/>
      <w:r w:rsidRPr="00DA2293">
        <w:rPr>
          <w:rFonts w:ascii="Times New Roman" w:hAnsi="Times New Roman"/>
          <w:sz w:val="24"/>
          <w:szCs w:val="24"/>
          <w:lang w:val="ro-MD"/>
        </w:rPr>
        <w:t>specificaţiilor</w:t>
      </w:r>
      <w:proofErr w:type="spellEnd"/>
      <w:r w:rsidRPr="00DA2293">
        <w:rPr>
          <w:rFonts w:ascii="Times New Roman" w:hAnsi="Times New Roman"/>
          <w:sz w:val="24"/>
          <w:szCs w:val="24"/>
          <w:lang w:val="ro-MD"/>
        </w:rPr>
        <w:t xml:space="preserve"> tehnice.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 xml:space="preserve">Furnizorul va transmite către 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 </w:t>
      </w:r>
      <w:r w:rsidRPr="00DA2293">
        <w:rPr>
          <w:rFonts w:ascii="Times New Roman" w:hAnsi="Times New Roman"/>
          <w:sz w:val="24"/>
          <w:szCs w:val="24"/>
          <w:lang w:val="ro-MD"/>
        </w:rPr>
        <w:t xml:space="preserve">documentele care </w:t>
      </w:r>
      <w:proofErr w:type="spellStart"/>
      <w:r w:rsidRPr="00DA2293">
        <w:rPr>
          <w:rFonts w:ascii="Times New Roman" w:hAnsi="Times New Roman"/>
          <w:sz w:val="24"/>
          <w:szCs w:val="24"/>
          <w:lang w:val="ro-MD"/>
        </w:rPr>
        <w:t>însoţesc</w:t>
      </w:r>
      <w:proofErr w:type="spellEnd"/>
      <w:r w:rsidRPr="00DA2293">
        <w:rPr>
          <w:rFonts w:ascii="Times New Roman" w:hAnsi="Times New Roman"/>
          <w:sz w:val="24"/>
          <w:szCs w:val="24"/>
          <w:lang w:val="ro-MD"/>
        </w:rPr>
        <w:t xml:space="preserve"> produsele:</w:t>
      </w:r>
    </w:p>
    <w:p w:rsidR="0017695F" w:rsidRPr="00DA2293" w:rsidRDefault="0017695F" w:rsidP="0017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 xml:space="preserve">Factura conform comenzii.  </w:t>
      </w:r>
    </w:p>
    <w:p w:rsidR="0017695F" w:rsidRPr="00DA2293" w:rsidRDefault="0017695F" w:rsidP="0017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Act de predare-primire, etc.</w:t>
      </w:r>
    </w:p>
    <w:p w:rsidR="0017695F" w:rsidRPr="00DA2293" w:rsidRDefault="0017695F" w:rsidP="0017695F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B140FF" w:rsidP="001769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7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Ambalare</w:t>
      </w:r>
      <w:r w:rsidR="0017695F" w:rsidRPr="00DA2293">
        <w:rPr>
          <w:rFonts w:ascii="Times New Roman" w:hAnsi="Times New Roman"/>
          <w:b/>
          <w:sz w:val="24"/>
          <w:szCs w:val="24"/>
          <w:u w:val="single"/>
          <w:lang w:val="ro-MD"/>
        </w:rPr>
        <w:t>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 furnizorul va asigura ambalarea standard a mărfurilor în așa mod ca acestea să facă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faţă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la manipularea în timpul transportului, tranzitului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expunerii la temperaturi extreme, la soare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la </w:t>
      </w:r>
      <w:r w:rsidRPr="00DA2293">
        <w:rPr>
          <w:rFonts w:ascii="Times New Roman" w:hAnsi="Times New Roman"/>
          <w:sz w:val="24"/>
          <w:szCs w:val="24"/>
          <w:lang w:val="ro-MD"/>
        </w:rPr>
        <w:t>precipitațiile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care ar putea să apară în timpul transportului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depozitării în aer liber, în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aşa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fel încât să ajungă în bună stare la </w:t>
      </w:r>
      <w:r w:rsidRPr="00DA2293">
        <w:rPr>
          <w:rFonts w:ascii="Times New Roman" w:hAnsi="Times New Roman"/>
          <w:sz w:val="24"/>
          <w:szCs w:val="24"/>
          <w:lang w:val="ro-MD"/>
        </w:rPr>
        <w:t>destinația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finală.</w:t>
      </w:r>
    </w:p>
    <w:p w:rsidR="0017695F" w:rsidRPr="00DA2293" w:rsidRDefault="0017695F" w:rsidP="001769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B140FF" w:rsidP="0017695F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8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Defecte</w:t>
      </w:r>
      <w:r w:rsidR="0017695F" w:rsidRPr="00DA2293">
        <w:rPr>
          <w:rFonts w:ascii="Times New Roman" w:hAnsi="Times New Roman"/>
          <w:b/>
          <w:sz w:val="24"/>
          <w:szCs w:val="24"/>
          <w:u w:val="single"/>
          <w:lang w:val="ro-MD"/>
        </w:rPr>
        <w:t>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Toate defectele vor fi corectate de către furnizor, fără nici un cost  pentru 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="0017695F"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="0017695F"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în termen de </w:t>
      </w:r>
      <w:r>
        <w:rPr>
          <w:rFonts w:ascii="Times New Roman" w:hAnsi="Times New Roman"/>
          <w:sz w:val="24"/>
          <w:szCs w:val="24"/>
          <w:lang w:val="ro-MD"/>
        </w:rPr>
        <w:t>14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zile de la data </w:t>
      </w:r>
      <w:r w:rsidRPr="00DA2293">
        <w:rPr>
          <w:rFonts w:ascii="Times New Roman" w:hAnsi="Times New Roman"/>
          <w:sz w:val="24"/>
          <w:szCs w:val="24"/>
          <w:lang w:val="ro-MD"/>
        </w:rPr>
        <w:t>anunțului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.</w:t>
      </w:r>
    </w:p>
    <w:p w:rsidR="0017695F" w:rsidRPr="00DA2293" w:rsidRDefault="0017695F" w:rsidP="0017695F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B140F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9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.</w:t>
      </w:r>
      <w:r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Neexecutare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:</w:t>
      </w:r>
      <w:r w:rsidR="0017695F" w:rsidRPr="00DA229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Beneficiarul  poate anula contractul dacă Furnizorul nu livrează produsul în conformitate cu termenii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condiţiile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de mai sus, după o notificare prealabilă de 2 zile primită de la Beneficiar, fără a avea vreo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obligaţie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="0017695F" w:rsidRPr="00DA2293">
        <w:rPr>
          <w:rFonts w:ascii="Times New Roman" w:hAnsi="Times New Roman"/>
          <w:sz w:val="24"/>
          <w:szCs w:val="24"/>
          <w:lang w:val="ro-MD"/>
        </w:rPr>
        <w:t>faţă</w:t>
      </w:r>
      <w:proofErr w:type="spellEnd"/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de Furnizor.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color w:val="1F4E79"/>
          <w:sz w:val="24"/>
          <w:szCs w:val="24"/>
          <w:lang w:val="ro-MD"/>
        </w:rPr>
      </w:pPr>
    </w:p>
    <w:p w:rsidR="0017695F" w:rsidRPr="00DA2293" w:rsidRDefault="00B140F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10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Întârzieri: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În cazul în care Furnizorul nu livrează oricare sau toate produsele către data livrării sau a efectua serviciile conexe în perioada specificată în Contract, cumpărătorul poate, fără a aduce atingere tuturor celorlalte prevederi ale contractului, deduce din prețul contractului, în calitate de daune, o sumă echivalentă cu 0,1% din valoarea MĂRFII sau a serviciilor neonorate  pentru fiecare zi de întârziere până la livrarea/prestarea efectivă al acestora,</w:t>
      </w:r>
      <w:r w:rsidR="0017695F" w:rsidRPr="00DA2293">
        <w:rPr>
          <w:rFonts w:ascii="Times New Roman" w:hAnsi="Times New Roman"/>
          <w:color w:val="1F4E79"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nivelul maxim al deducerilor nedepășind  cumulativ 10% din suma totală a contractului.</w:t>
      </w:r>
    </w:p>
    <w:p w:rsidR="0017695F" w:rsidRPr="00DA2293" w:rsidRDefault="0017695F" w:rsidP="0017695F">
      <w:pPr>
        <w:spacing w:after="0"/>
        <w:rPr>
          <w:rFonts w:ascii="Times New Roman" w:hAnsi="Times New Roman"/>
          <w:i/>
          <w:color w:val="1F4E79"/>
          <w:sz w:val="24"/>
          <w:szCs w:val="24"/>
          <w:lang w:val="ro-MD"/>
        </w:rPr>
      </w:pPr>
    </w:p>
    <w:p w:rsidR="0017695F" w:rsidRPr="00DA2293" w:rsidRDefault="001A454B" w:rsidP="0017695F">
      <w:pPr>
        <w:tabs>
          <w:tab w:val="right" w:leader="dot" w:pos="86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11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Garanție: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Bunurile oferite trebuie să fie acoperite de garanție (termenul de valabilitate) de producător, conform indicațiilor din </w:t>
      </w:r>
      <w:r w:rsidR="0017695F" w:rsidRPr="00DA2293">
        <w:rPr>
          <w:rFonts w:ascii="Times New Roman" w:hAnsi="Times New Roman"/>
          <w:i/>
          <w:sz w:val="24"/>
          <w:szCs w:val="24"/>
          <w:lang w:val="ro-MD"/>
        </w:rPr>
        <w:t>Anexa №.1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de la data documentului de acceptare finală. </w:t>
      </w:r>
      <w:r w:rsidR="0017695F" w:rsidRPr="00DA2293">
        <w:rPr>
          <w:rFonts w:ascii="Times New Roman" w:hAnsi="Times New Roman"/>
          <w:b/>
          <w:sz w:val="24"/>
          <w:szCs w:val="24"/>
          <w:lang w:val="ro-MD"/>
        </w:rPr>
        <w:t>Vă rugăm să specificați perioada de garanție și Specificațiile tehnice în detaliu în oferta dvs.</w:t>
      </w:r>
    </w:p>
    <w:p w:rsidR="0017695F" w:rsidRPr="00DA2293" w:rsidRDefault="0017695F" w:rsidP="0017695F">
      <w:pPr>
        <w:spacing w:after="0"/>
        <w:rPr>
          <w:rFonts w:ascii="Times New Roman" w:hAnsi="Times New Roman"/>
          <w:i/>
          <w:color w:val="1F4E79"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u w:val="single"/>
          <w:lang w:val="ro-MD"/>
        </w:rPr>
        <w:t>II. Specificațiile tehnice obligatorii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(i) Descrieri generale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Toate bunurile trebuie să fie noi, nefolosite, dintre cele mai recente și actuale modele, care încorporează toate îmbunătățirile recente, cu excepția cazului în care se prevede altfel în specificațiile tehnice.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(ii) Specificațiile tehnice obligatorii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4C269E" w:rsidRPr="001A454B" w:rsidRDefault="0017695F" w:rsidP="001A454B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 xml:space="preserve">Lotul nr.1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96"/>
        <w:gridCol w:w="1961"/>
        <w:gridCol w:w="1736"/>
        <w:gridCol w:w="3165"/>
      </w:tblGrid>
      <w:tr w:rsidR="001A454B" w:rsidRPr="00DA2293" w:rsidTr="001A454B">
        <w:tc>
          <w:tcPr>
            <w:tcW w:w="565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Nr.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B431E2" w:rsidRDefault="001A454B" w:rsidP="00B431E2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DA2293">
              <w:rPr>
                <w:b/>
                <w:bCs/>
                <w:lang w:val="ro-MD"/>
              </w:rPr>
              <w:t>Specificații</w:t>
            </w:r>
          </w:p>
          <w:p w:rsidR="001A454B" w:rsidRPr="00DA2293" w:rsidRDefault="001A454B" w:rsidP="00B431E2">
            <w:pPr>
              <w:pStyle w:val="Default"/>
              <w:jc w:val="center"/>
              <w:rPr>
                <w:lang w:val="ro-MD"/>
              </w:rPr>
            </w:pPr>
            <w:r w:rsidRPr="00DA2293">
              <w:rPr>
                <w:b/>
                <w:bCs/>
                <w:lang w:val="ro-MD"/>
              </w:rPr>
              <w:t>(minime obligatorii) solicitate</w:t>
            </w:r>
          </w:p>
        </w:tc>
        <w:tc>
          <w:tcPr>
            <w:tcW w:w="3165" w:type="dxa"/>
            <w:vAlign w:val="center"/>
          </w:tcPr>
          <w:p w:rsidR="001A454B" w:rsidRPr="00DA2293" w:rsidRDefault="001A454B" w:rsidP="00F866FC">
            <w:pPr>
              <w:pStyle w:val="Default"/>
              <w:jc w:val="both"/>
              <w:rPr>
                <w:b/>
                <w:bCs/>
                <w:lang w:val="ro-MD"/>
              </w:rPr>
            </w:pPr>
            <w:r w:rsidRPr="00DA2293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1A454B" w:rsidRPr="00DA2293" w:rsidTr="001A454B">
        <w:tc>
          <w:tcPr>
            <w:tcW w:w="565" w:type="dxa"/>
            <w:vMerge w:val="restart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1.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DA2293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 xml:space="preserve">Carduri cu cip </w:t>
            </w:r>
            <w:proofErr w:type="spellStart"/>
            <w:r w:rsidRPr="00DA2293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Mifare</w:t>
            </w:r>
            <w:proofErr w:type="spellEnd"/>
            <w:r w:rsidRPr="00DA2293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 xml:space="preserve"> (care sunt citite de reader NFC)</w:t>
            </w:r>
          </w:p>
          <w:p w:rsidR="001A454B" w:rsidRPr="00DA2293" w:rsidRDefault="001A454B" w:rsidP="00F86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___________________</w:t>
            </w:r>
          </w:p>
          <w:p w:rsidR="001A454B" w:rsidRPr="00DA2293" w:rsidRDefault="001A454B" w:rsidP="00F866FC">
            <w:pPr>
              <w:pStyle w:val="Default"/>
              <w:jc w:val="center"/>
              <w:rPr>
                <w:lang w:val="ro-MD"/>
              </w:rPr>
            </w:pPr>
            <w:r w:rsidRPr="00DA2293">
              <w:rPr>
                <w:lang w:val="ro-MD"/>
              </w:rPr>
              <w:t>(descriere/ denumire /model)</w:t>
            </w:r>
          </w:p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Tipul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Mifare</w:t>
            </w:r>
            <w:proofErr w:type="spellEnd"/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S50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DA2293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Frecvența de transmisie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13,56 MHz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DA2293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Materialul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PVC alb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DA2293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4A0F1D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4A0F1D">
              <w:rPr>
                <w:rFonts w:ascii="Times New Roman" w:hAnsi="Times New Roman"/>
                <w:sz w:val="24"/>
                <w:szCs w:val="24"/>
                <w:lang w:val="ro-MD"/>
              </w:rPr>
              <w:t>Memoria</w:t>
            </w:r>
          </w:p>
        </w:tc>
        <w:tc>
          <w:tcPr>
            <w:tcW w:w="1736" w:type="dxa"/>
            <w:vAlign w:val="center"/>
          </w:tcPr>
          <w:p w:rsidR="001A454B" w:rsidRPr="004A0F1D" w:rsidRDefault="004A0F1D" w:rsidP="004A0F1D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Min 1</w:t>
            </w:r>
            <w:r w:rsidR="001A454B" w:rsidRPr="004A0F1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K byte</w:t>
            </w:r>
          </w:p>
        </w:tc>
        <w:tc>
          <w:tcPr>
            <w:tcW w:w="3165" w:type="dxa"/>
          </w:tcPr>
          <w:p w:rsidR="001A454B" w:rsidRPr="001A454B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o-MD"/>
              </w:rPr>
            </w:pPr>
          </w:p>
        </w:tc>
      </w:tr>
      <w:tr w:rsidR="001A454B" w:rsidRPr="00DA2293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Grosime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Min 0,09 mm – max. 1,00 mm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612A69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Dimensiuni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86x54 mm, standard card bancar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612A69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Servicii de imprimare carduri pentru ambele fețe (conform machetei)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DA2293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Culori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4+4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</w:tr>
    </w:tbl>
    <w:p w:rsidR="0017695F" w:rsidRPr="00DA2293" w:rsidRDefault="0017695F" w:rsidP="0017695F">
      <w:pPr>
        <w:spacing w:after="0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17695F" w:rsidP="0017695F">
      <w:pPr>
        <w:pStyle w:val="ChapterNumber"/>
        <w:spacing w:after="0"/>
        <w:rPr>
          <w:b/>
          <w:bCs/>
          <w:szCs w:val="24"/>
          <w:u w:val="single"/>
          <w:lang w:val="ro-MD"/>
        </w:rPr>
      </w:pPr>
      <w:r w:rsidRPr="00DA2293">
        <w:rPr>
          <w:b/>
          <w:bCs/>
          <w:szCs w:val="24"/>
          <w:u w:val="single"/>
          <w:lang w:val="ro-MD"/>
        </w:rPr>
        <w:t xml:space="preserve">III. </w:t>
      </w:r>
      <w:r w:rsidRPr="00DA2293">
        <w:rPr>
          <w:b/>
          <w:szCs w:val="24"/>
          <w:u w:val="single"/>
          <w:lang w:val="ro-MD"/>
        </w:rPr>
        <w:t>Date despre companie</w:t>
      </w:r>
      <w:r w:rsidRPr="00DA2293">
        <w:rPr>
          <w:b/>
          <w:bCs/>
          <w:szCs w:val="24"/>
          <w:lang w:val="ro-MD"/>
        </w:rPr>
        <w:tab/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Denumirea Companiei: _______________________________________________________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Cod fiscal:  _________________________________________________________________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ab/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Date de contact (adresă; telefon; fax; e-mail): 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___________________________________________________________________________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Rechizitele bancare: __________________________________________________________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Data ofertei:    __________________________________    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  </w:t>
      </w:r>
    </w:p>
    <w:p w:rsidR="0017695F" w:rsidRPr="00DA2293" w:rsidRDefault="0017695F" w:rsidP="0017695F">
      <w:pPr>
        <w:rPr>
          <w:sz w:val="24"/>
          <w:szCs w:val="24"/>
          <w:lang w:val="ro-MD"/>
        </w:rPr>
      </w:pPr>
      <w:r w:rsidRPr="00DA2293">
        <w:rPr>
          <w:sz w:val="24"/>
          <w:szCs w:val="24"/>
          <w:lang w:val="ro-MD"/>
        </w:rPr>
        <w:t xml:space="preserve">                                        ___________________________            ______________________</w:t>
      </w:r>
    </w:p>
    <w:p w:rsidR="0017695F" w:rsidRPr="00DA2293" w:rsidRDefault="0017695F" w:rsidP="0017695F">
      <w:pPr>
        <w:pStyle w:val="ChapterNumber"/>
        <w:spacing w:after="0"/>
        <w:rPr>
          <w:b/>
          <w:bCs/>
          <w:szCs w:val="24"/>
          <w:lang w:val="ro-MD"/>
        </w:rPr>
      </w:pPr>
      <w:r w:rsidRPr="00DA2293">
        <w:rPr>
          <w:b/>
          <w:bCs/>
          <w:szCs w:val="24"/>
          <w:lang w:val="ro-MD"/>
        </w:rPr>
        <w:tab/>
      </w:r>
      <w:r w:rsidRPr="00DA2293">
        <w:rPr>
          <w:b/>
          <w:bCs/>
          <w:szCs w:val="24"/>
          <w:lang w:val="ro-MD"/>
        </w:rPr>
        <w:tab/>
        <w:t xml:space="preserve">                               L.Ş.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pStyle w:val="ChapterNumber"/>
        <w:spacing w:after="0"/>
        <w:rPr>
          <w:bCs/>
          <w:szCs w:val="24"/>
          <w:lang w:val="ro-MD"/>
        </w:rPr>
      </w:pPr>
    </w:p>
    <w:p w:rsidR="00D64D05" w:rsidRPr="00DA2293" w:rsidRDefault="00D64D05">
      <w:pPr>
        <w:rPr>
          <w:lang w:val="ro-MD"/>
        </w:rPr>
      </w:pPr>
    </w:p>
    <w:sectPr w:rsidR="00D64D05" w:rsidRPr="00DA2293" w:rsidSect="00612A69">
      <w:pgSz w:w="11906" w:h="16838" w:code="9"/>
      <w:pgMar w:top="567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F570B"/>
    <w:multiLevelType w:val="hybridMultilevel"/>
    <w:tmpl w:val="EF10F6E8"/>
    <w:lvl w:ilvl="0" w:tplc="8B4443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6"/>
    <w:rsid w:val="00085C01"/>
    <w:rsid w:val="0017695F"/>
    <w:rsid w:val="001A454B"/>
    <w:rsid w:val="002E30F0"/>
    <w:rsid w:val="004A0F1D"/>
    <w:rsid w:val="004C269E"/>
    <w:rsid w:val="005477C7"/>
    <w:rsid w:val="00612A69"/>
    <w:rsid w:val="007822E7"/>
    <w:rsid w:val="00926328"/>
    <w:rsid w:val="00A64AB6"/>
    <w:rsid w:val="00AC0ACA"/>
    <w:rsid w:val="00B140FF"/>
    <w:rsid w:val="00B431E2"/>
    <w:rsid w:val="00D64D05"/>
    <w:rsid w:val="00D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8081B-B852-40E6-8C95-4143D304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5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17695F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rsid w:val="004C2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1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6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2021-07-29T08:35:00Z</cp:lastPrinted>
  <dcterms:created xsi:type="dcterms:W3CDTF">2020-12-10T11:11:00Z</dcterms:created>
  <dcterms:modified xsi:type="dcterms:W3CDTF">2021-07-29T08:35:00Z</dcterms:modified>
</cp:coreProperties>
</file>